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23AAA" w:rsidP="00EC6F8F">
      <w:pPr>
        <w:ind w:left="-426"/>
        <w:rPr>
          <w:sz w:val="2"/>
          <w:szCs w:val="2"/>
        </w:rPr>
      </w:pPr>
    </w:p>
    <w:p w:rsidR="00000000" w:rsidRDefault="00B23AAA">
      <w:pPr>
        <w:rPr>
          <w:sz w:val="2"/>
          <w:szCs w:val="2"/>
        </w:rPr>
        <w:sectPr w:rsidR="00000000">
          <w:type w:val="continuous"/>
          <w:pgSz w:w="16834" w:h="11909" w:orient="landscape"/>
          <w:pgMar w:top="1111" w:right="1886" w:bottom="360" w:left="1440" w:header="720" w:footer="720" w:gutter="0"/>
          <w:cols w:space="720"/>
          <w:noEndnote/>
        </w:sectPr>
      </w:pPr>
    </w:p>
    <w:p w:rsidR="00000000" w:rsidRDefault="00B23AAA">
      <w:pPr>
        <w:shd w:val="clear" w:color="auto" w:fill="FFFFFF"/>
        <w:spacing w:before="1320" w:line="442" w:lineRule="exact"/>
        <w:ind w:left="5928"/>
      </w:pPr>
      <w:r>
        <w:rPr>
          <w:rFonts w:eastAsia="Times New Roman"/>
          <w:b/>
          <w:bCs/>
          <w:color w:val="000000"/>
          <w:spacing w:val="-1"/>
          <w:sz w:val="21"/>
          <w:szCs w:val="21"/>
        </w:rPr>
        <w:lastRenderedPageBreak/>
        <w:t>Коммуникативные УУ Д</w:t>
      </w:r>
    </w:p>
    <w:p w:rsidR="00000000" w:rsidRDefault="00B23AAA">
      <w:pPr>
        <w:shd w:val="clear" w:color="auto" w:fill="FFFFFF"/>
        <w:spacing w:line="442" w:lineRule="exact"/>
        <w:ind w:left="1766"/>
      </w:pPr>
      <w:r>
        <w:rPr>
          <w:rFonts w:eastAsia="Times New Roman"/>
          <w:color w:val="000000"/>
          <w:spacing w:val="4"/>
          <w:sz w:val="22"/>
          <w:szCs w:val="22"/>
        </w:rPr>
        <w:t>Н - необходимый уровень для 3-4-х классов</w:t>
      </w:r>
    </w:p>
    <w:p w:rsidR="00000000" w:rsidRDefault="00B23AAA">
      <w:pPr>
        <w:shd w:val="clear" w:color="auto" w:fill="FFFFFF"/>
        <w:spacing w:line="442" w:lineRule="exact"/>
        <w:ind w:left="1757"/>
      </w:pPr>
      <w:proofErr w:type="gramStart"/>
      <w:r>
        <w:rPr>
          <w:rFonts w:eastAsia="Times New Roman"/>
          <w:i/>
          <w:iCs/>
          <w:color w:val="000000"/>
          <w:sz w:val="22"/>
          <w:szCs w:val="22"/>
        </w:rPr>
        <w:t>П</w:t>
      </w:r>
      <w:proofErr w:type="gramEnd"/>
      <w:r>
        <w:rPr>
          <w:rFonts w:eastAsia="Times New Roman"/>
          <w:i/>
          <w:iCs/>
          <w:color w:val="000000"/>
          <w:sz w:val="22"/>
          <w:szCs w:val="22"/>
        </w:rPr>
        <w:t xml:space="preserve"> — повышенный уровень для 3—4-х классов (он же — необходимый уровень для 5—6-х классов)</w:t>
      </w:r>
    </w:p>
    <w:p w:rsidR="00000000" w:rsidRDefault="00B23AAA">
      <w:pPr>
        <w:shd w:val="clear" w:color="auto" w:fill="FFFFFF"/>
        <w:spacing w:line="442" w:lineRule="exact"/>
        <w:ind w:left="1766"/>
      </w:pPr>
      <w:r w:rsidRPr="00EC6F8F">
        <w:rPr>
          <w:rFonts w:eastAsia="Times New Roman"/>
          <w:color w:val="000000"/>
          <w:spacing w:val="1"/>
          <w:highlight w:val="yellow"/>
        </w:rPr>
        <w:t>Так выделены действия, которые целесообразн</w:t>
      </w:r>
      <w:r w:rsidRPr="00EC6F8F">
        <w:rPr>
          <w:rFonts w:eastAsia="Times New Roman"/>
          <w:color w:val="000000"/>
          <w:spacing w:val="1"/>
          <w:highlight w:val="yellow"/>
        </w:rPr>
        <w:t>о проверять только наблюдением, а не письменными заданиями</w:t>
      </w:r>
    </w:p>
    <w:p w:rsidR="00000000" w:rsidRDefault="00B23AAA">
      <w:pPr>
        <w:shd w:val="clear" w:color="auto" w:fill="FFFFFF"/>
        <w:spacing w:line="442" w:lineRule="exact"/>
        <w:ind w:left="1766"/>
        <w:sectPr w:rsidR="00000000" w:rsidSect="00B23AAA">
          <w:type w:val="continuous"/>
          <w:pgSz w:w="16834" w:h="11909" w:orient="landscape"/>
          <w:pgMar w:top="142" w:right="1886" w:bottom="360" w:left="1440" w:header="720" w:footer="720" w:gutter="0"/>
          <w:cols w:space="60"/>
          <w:noEndnote/>
        </w:sectPr>
      </w:pPr>
    </w:p>
    <w:p w:rsidR="00000000" w:rsidRDefault="00EC6F8F">
      <w:pPr>
        <w:framePr w:h="528" w:hSpace="38" w:vSpace="58" w:wrap="notBeside" w:vAnchor="text" w:hAnchor="margin" w:x="-604" w:y="198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37820" cy="33782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33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23AAA">
      <w:pPr>
        <w:spacing w:after="139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432"/>
        <w:gridCol w:w="749"/>
        <w:gridCol w:w="288"/>
        <w:gridCol w:w="461"/>
        <w:gridCol w:w="422"/>
        <w:gridCol w:w="538"/>
        <w:gridCol w:w="499"/>
        <w:gridCol w:w="451"/>
        <w:gridCol w:w="442"/>
        <w:gridCol w:w="538"/>
        <w:gridCol w:w="499"/>
        <w:gridCol w:w="461"/>
        <w:gridCol w:w="432"/>
        <w:gridCol w:w="538"/>
        <w:gridCol w:w="509"/>
        <w:gridCol w:w="749"/>
        <w:gridCol w:w="432"/>
        <w:gridCol w:w="605"/>
        <w:gridCol w:w="336"/>
        <w:gridCol w:w="854"/>
        <w:gridCol w:w="730"/>
        <w:gridCol w:w="76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77"/>
            </w:pPr>
            <w:r>
              <w:rPr>
                <w:rFonts w:eastAsia="Times New Roman"/>
                <w:color w:val="515151"/>
                <w:spacing w:val="-3"/>
                <w:sz w:val="18"/>
                <w:szCs w:val="18"/>
              </w:rPr>
              <w:t>Ученики</w:t>
            </w:r>
          </w:p>
        </w:tc>
        <w:tc>
          <w:tcPr>
            <w:tcW w:w="193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182"/>
            </w:pPr>
            <w:r>
              <w:rPr>
                <w:rFonts w:eastAsia="Times New Roman"/>
                <w:color w:val="515151"/>
                <w:spacing w:val="-9"/>
                <w:sz w:val="22"/>
                <w:szCs w:val="22"/>
              </w:rPr>
              <w:t>Доносить свою</w:t>
            </w:r>
          </w:p>
        </w:tc>
        <w:tc>
          <w:tcPr>
            <w:tcW w:w="7115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2669"/>
            </w:pPr>
            <w:r>
              <w:rPr>
                <w:rFonts w:eastAsia="Times New Roman"/>
                <w:color w:val="515151"/>
                <w:spacing w:val="4"/>
              </w:rPr>
              <w:t>Понимать других людей</w:t>
            </w:r>
          </w:p>
        </w:tc>
        <w:tc>
          <w:tcPr>
            <w:tcW w:w="26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115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3"/>
                <w:highlight w:val="yellow"/>
              </w:rPr>
              <w:t>Сотрудничать с другими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right"/>
            </w:pPr>
            <w:r>
              <w:rPr>
                <w:rFonts w:eastAsia="Times New Roman"/>
                <w:color w:val="515151"/>
                <w:spacing w:val="-2"/>
                <w:sz w:val="15"/>
                <w:szCs w:val="15"/>
              </w:rPr>
              <w:t>ПОЗИЦИЮ</w:t>
            </w:r>
          </w:p>
        </w:tc>
        <w:tc>
          <w:tcPr>
            <w:tcW w:w="4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3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528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7"/>
                <w:sz w:val="22"/>
                <w:szCs w:val="22"/>
                <w:highlight w:val="yellow"/>
              </w:rPr>
              <w:t>людьми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8"/>
                <w:szCs w:val="18"/>
              </w:rPr>
              <w:t>Высказывать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7"/>
                <w:sz w:val="17"/>
                <w:szCs w:val="17"/>
              </w:rPr>
              <w:t>Быть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5"/>
                <w:sz w:val="17"/>
                <w:szCs w:val="17"/>
              </w:rPr>
              <w:t>Объяснять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Восприни</w:t>
            </w:r>
            <w:proofErr w:type="spellEnd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-</w:t>
            </w:r>
          </w:p>
        </w:tc>
        <w:tc>
          <w:tcPr>
            <w:tcW w:w="9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Самост</w:t>
            </w:r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оя</w:t>
            </w:r>
            <w:proofErr w:type="spellEnd"/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2"/>
                <w:sz w:val="17"/>
                <w:szCs w:val="17"/>
              </w:rPr>
              <w:t>Понимать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Интерпре</w:t>
            </w:r>
            <w:proofErr w:type="spellEnd"/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-</w:t>
            </w: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7"/>
                <w:szCs w:val="17"/>
              </w:rPr>
              <w:t>Вести диалог.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8"/>
                <w:szCs w:val="18"/>
              </w:rPr>
              <w:t>Относить-</w:t>
            </w: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1"/>
                <w:sz w:val="17"/>
                <w:szCs w:val="17"/>
                <w:highlight w:val="yellow"/>
              </w:rPr>
              <w:t>Работать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3"/>
                <w:sz w:val="17"/>
                <w:szCs w:val="17"/>
                <w:highlight w:val="yellow"/>
              </w:rPr>
              <w:t>Предотвращать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8"/>
                <w:szCs w:val="18"/>
              </w:rPr>
              <w:t>своё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8"/>
                <w:szCs w:val="18"/>
              </w:rPr>
              <w:t>готовым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8"/>
                <w:szCs w:val="18"/>
              </w:rPr>
              <w:t>смысл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мать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тельно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2"/>
                <w:sz w:val="17"/>
                <w:szCs w:val="17"/>
              </w:rPr>
              <w:t>концепту-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6"/>
                <w:sz w:val="17"/>
                <w:szCs w:val="17"/>
              </w:rPr>
              <w:t>тировать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>Самостоятель</w:t>
            </w:r>
            <w:proofErr w:type="spellEnd"/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 xml:space="preserve"> -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color w:val="515151"/>
                <w:spacing w:val="-2"/>
                <w:sz w:val="18"/>
                <w:szCs w:val="18"/>
              </w:rPr>
              <w:t>ся</w:t>
            </w:r>
            <w:proofErr w:type="spellEnd"/>
            <w:r>
              <w:rPr>
                <w:rFonts w:eastAsia="Times New Roman"/>
                <w:color w:val="515151"/>
                <w:spacing w:val="-2"/>
                <w:sz w:val="18"/>
                <w:szCs w:val="18"/>
              </w:rPr>
              <w:t xml:space="preserve"> к</w:t>
            </w:r>
            <w:proofErr w:type="gramEnd"/>
            <w:r>
              <w:rPr>
                <w:rFonts w:eastAsia="Times New Roman"/>
                <w:color w:val="515151"/>
                <w:spacing w:val="-2"/>
                <w:sz w:val="18"/>
                <w:szCs w:val="18"/>
              </w:rPr>
              <w:t xml:space="preserve"> иной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2"/>
                <w:sz w:val="17"/>
                <w:szCs w:val="17"/>
                <w:highlight w:val="yellow"/>
              </w:rPr>
              <w:t>в группе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spellStart"/>
            <w:r w:rsidRPr="00EC6F8F">
              <w:rPr>
                <w:rFonts w:eastAsia="Times New Roman"/>
                <w:color w:val="515151"/>
                <w:spacing w:val="-4"/>
                <w:sz w:val="18"/>
                <w:szCs w:val="18"/>
                <w:highlight w:val="yellow"/>
              </w:rPr>
              <w:t>н</w:t>
            </w:r>
            <w:proofErr w:type="spellEnd"/>
            <w:r w:rsidRPr="00EC6F8F">
              <w:rPr>
                <w:rFonts w:eastAsia="Times New Roman"/>
                <w:color w:val="515151"/>
                <w:spacing w:val="-4"/>
                <w:sz w:val="18"/>
                <w:szCs w:val="18"/>
                <w:highlight w:val="yellow"/>
              </w:rPr>
              <w:t xml:space="preserve"> преодолевать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мнение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изме</w:t>
            </w:r>
            <w:proofErr w:type="spellEnd"/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-</w:t>
            </w: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7"/>
                <w:szCs w:val="17"/>
              </w:rPr>
              <w:t>слов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  <w:proofErr w:type="spellEnd"/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информа</w:t>
            </w:r>
            <w:proofErr w:type="spellEnd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 xml:space="preserve"> -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8"/>
                <w:sz w:val="17"/>
                <w:szCs w:val="17"/>
              </w:rPr>
              <w:t>вычиты</w:t>
            </w:r>
            <w:proofErr w:type="spellEnd"/>
            <w:r>
              <w:rPr>
                <w:rFonts w:eastAsia="Times New Roman"/>
                <w:color w:val="515151"/>
                <w:spacing w:val="8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5"/>
                <w:sz w:val="17"/>
                <w:szCs w:val="17"/>
              </w:rPr>
              <w:t>альный</w:t>
            </w:r>
            <w:proofErr w:type="spellEnd"/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color w:val="515151"/>
                <w:spacing w:val="3"/>
                <w:sz w:val="17"/>
                <w:szCs w:val="17"/>
              </w:rPr>
              <w:t>(</w:t>
            </w:r>
            <w:r>
              <w:rPr>
                <w:rFonts w:eastAsia="Times New Roman"/>
                <w:color w:val="515151"/>
                <w:spacing w:val="3"/>
                <w:sz w:val="17"/>
                <w:szCs w:val="17"/>
              </w:rPr>
              <w:t>понимать</w:t>
            </w:r>
            <w:proofErr w:type="gramEnd"/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но вести диалог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точке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1"/>
                <w:sz w:val="17"/>
                <w:szCs w:val="17"/>
                <w:highlight w:val="yellow"/>
              </w:rPr>
              <w:t>в разных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2"/>
                <w:sz w:val="18"/>
                <w:szCs w:val="18"/>
                <w:highlight w:val="yellow"/>
              </w:rPr>
              <w:t>конфликты.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color w:val="515151"/>
                <w:sz w:val="17"/>
                <w:szCs w:val="17"/>
              </w:rPr>
              <w:t>(</w:t>
            </w:r>
            <w:r>
              <w:rPr>
                <w:rFonts w:eastAsia="Times New Roman"/>
                <w:color w:val="515151"/>
                <w:sz w:val="17"/>
                <w:szCs w:val="17"/>
              </w:rPr>
              <w:t>в монологе</w:t>
            </w:r>
            <w:proofErr w:type="gramEnd"/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нить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словосоче</w:t>
            </w:r>
            <w:proofErr w:type="spellEnd"/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-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цию</w:t>
            </w:r>
            <w:proofErr w:type="spellEnd"/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,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8"/>
                <w:sz w:val="17"/>
                <w:szCs w:val="17"/>
              </w:rPr>
              <w:t>вать</w:t>
            </w:r>
            <w:proofErr w:type="spellEnd"/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2"/>
                <w:sz w:val="17"/>
                <w:szCs w:val="17"/>
              </w:rPr>
              <w:t>смысл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и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с автором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8"/>
                <w:szCs w:val="18"/>
              </w:rPr>
              <w:t>зрения: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gramStart"/>
            <w:r w:rsidRPr="00EC6F8F">
              <w:rPr>
                <w:rFonts w:eastAsia="Times New Roman"/>
                <w:color w:val="515151"/>
                <w:spacing w:val="-6"/>
                <w:sz w:val="17"/>
                <w:szCs w:val="17"/>
                <w:highlight w:val="yellow"/>
              </w:rPr>
              <w:t>ролях (лидера,</w:t>
            </w:r>
            <w:proofErr w:type="gramEnd"/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highlight w:val="yellow"/>
              </w:rPr>
              <w:t>Н: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или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диалоге</w:t>
            </w:r>
            <w:proofErr w:type="gramEnd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,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6"/>
                <w:sz w:val="18"/>
                <w:szCs w:val="18"/>
              </w:rPr>
              <w:t>свою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3"/>
                <w:sz w:val="17"/>
                <w:szCs w:val="17"/>
              </w:rPr>
              <w:t>таний</w:t>
            </w:r>
            <w:proofErr w:type="spellEnd"/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7"/>
                <w:szCs w:val="17"/>
              </w:rPr>
              <w:t>данную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z w:val="18"/>
                <w:szCs w:val="18"/>
              </w:rPr>
              <w:t>информа</w:t>
            </w:r>
            <w:proofErr w:type="spellEnd"/>
            <w:r>
              <w:rPr>
                <w:rFonts w:eastAsia="Times New Roman"/>
                <w:color w:val="515151"/>
                <w:sz w:val="18"/>
                <w:szCs w:val="18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текстов/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оценивать)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текста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Н-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исполнителя,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color w:val="515151"/>
                <w:spacing w:val="1"/>
                <w:sz w:val="17"/>
                <w:szCs w:val="17"/>
                <w:highlight w:val="yellow"/>
              </w:rPr>
              <w:t>-</w:t>
            </w:r>
            <w:r w:rsidRPr="00EC6F8F">
              <w:rPr>
                <w:rFonts w:eastAsia="Times New Roman"/>
                <w:color w:val="515151"/>
                <w:spacing w:val="1"/>
                <w:sz w:val="17"/>
                <w:szCs w:val="17"/>
                <w:highlight w:val="yellow"/>
              </w:rPr>
              <w:t>уважительно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устно/</w:t>
            </w:r>
            <w:proofErr w:type="spellStart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пись</w:t>
            </w:r>
            <w:proofErr w:type="spellEnd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-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8"/>
                <w:szCs w:val="18"/>
              </w:rPr>
              <w:t>точку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5"/>
                <w:sz w:val="17"/>
                <w:szCs w:val="17"/>
              </w:rPr>
              <w:t>в речи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в явном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3"/>
                <w:sz w:val="18"/>
                <w:szCs w:val="18"/>
              </w:rPr>
              <w:t>цию</w:t>
            </w:r>
            <w:proofErr w:type="spellEnd"/>
            <w:r>
              <w:rPr>
                <w:rFonts w:eastAsia="Times New Roman"/>
                <w:color w:val="515151"/>
                <w:spacing w:val="-3"/>
                <w:sz w:val="18"/>
                <w:szCs w:val="18"/>
              </w:rPr>
              <w:t>,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высказыва</w:t>
            </w:r>
            <w:proofErr w:type="spellEnd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-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8"/>
                <w:szCs w:val="18"/>
              </w:rPr>
              <w:t>текст: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color w:val="515151"/>
                <w:spacing w:val="-4"/>
                <w:sz w:val="17"/>
                <w:szCs w:val="17"/>
              </w:rPr>
              <w:t>(</w:t>
            </w: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задавать</w:t>
            </w:r>
            <w:proofErr w:type="gramEnd"/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принимать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6"/>
                <w:sz w:val="17"/>
                <w:szCs w:val="17"/>
                <w:highlight w:val="yellow"/>
              </w:rPr>
              <w:t>критика):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1"/>
                <w:sz w:val="17"/>
                <w:szCs w:val="17"/>
                <w:highlight w:val="yellow"/>
              </w:rPr>
              <w:t>относиться  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менно</w:t>
            </w:r>
            <w:proofErr w:type="spellEnd"/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),</w:t>
            </w:r>
            <w:proofErr w:type="gramEnd"/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8"/>
                <w:szCs w:val="18"/>
              </w:rPr>
              <w:t>зрения: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color w:val="515151"/>
                <w:spacing w:val="1"/>
                <w:sz w:val="17"/>
                <w:szCs w:val="17"/>
              </w:rPr>
              <w:t>(</w:t>
            </w:r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устной/</w:t>
            </w:r>
            <w:proofErr w:type="gramEnd"/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виде</w:t>
            </w:r>
            <w:proofErr w:type="gramEnd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: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2"/>
                <w:sz w:val="18"/>
                <w:szCs w:val="18"/>
              </w:rPr>
              <w:t>данную в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z w:val="17"/>
                <w:szCs w:val="17"/>
              </w:rPr>
              <w:t>ний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вопросы,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не похожую</w:t>
            </w:r>
          </w:p>
        </w:tc>
        <w:tc>
          <w:tcPr>
            <w:tcW w:w="3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Н-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 xml:space="preserve">позиции </w:t>
            </w:r>
            <w:proofErr w:type="gramStart"/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другого</w:t>
            </w:r>
            <w:proofErr w:type="gramEnd"/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учитывая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6"/>
                <w:sz w:val="18"/>
                <w:szCs w:val="18"/>
              </w:rPr>
              <w:t>Н-под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письменной)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5"/>
                <w:sz w:val="17"/>
                <w:szCs w:val="17"/>
              </w:rPr>
              <w:t>НЕявном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>в целом: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4"/>
                <w:sz w:val="18"/>
                <w:szCs w:val="18"/>
              </w:rPr>
              <w:t>посредст</w:t>
            </w:r>
            <w:proofErr w:type="spellEnd"/>
            <w:r>
              <w:rPr>
                <w:rFonts w:eastAsia="Times New Roman"/>
                <w:color w:val="515151"/>
                <w:spacing w:val="-4"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прогнозировать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3"/>
                <w:sz w:val="17"/>
                <w:szCs w:val="17"/>
              </w:rPr>
              <w:t>паевою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распределять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color w:val="515151"/>
                <w:spacing w:val="9"/>
                <w:sz w:val="17"/>
                <w:szCs w:val="17"/>
                <w:highlight w:val="yellow"/>
              </w:rPr>
              <w:t>-</w:t>
            </w:r>
            <w:r w:rsidRPr="00EC6F8F">
              <w:rPr>
                <w:rFonts w:eastAsia="Times New Roman"/>
                <w:color w:val="515151"/>
                <w:spacing w:val="9"/>
                <w:sz w:val="17"/>
                <w:szCs w:val="17"/>
                <w:highlight w:val="yellow"/>
              </w:rPr>
              <w:t>идти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ситуацию,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воздей</w:t>
            </w:r>
            <w:proofErr w:type="spellEnd"/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2"/>
                <w:sz w:val="17"/>
                <w:szCs w:val="17"/>
              </w:rPr>
              <w:t>Н — исходя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вычитывать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виде</w:t>
            </w:r>
            <w:proofErr w:type="gramEnd"/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color w:val="000000"/>
                <w:sz w:val="17"/>
                <w:szCs w:val="17"/>
              </w:rPr>
              <w:t>: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вом</w:t>
            </w:r>
            <w:proofErr w:type="spellEnd"/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>ответы,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точку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7"/>
                <w:sz w:val="17"/>
                <w:szCs w:val="17"/>
                <w:highlight w:val="yellow"/>
              </w:rPr>
              <w:t>роли,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1"/>
                <w:sz w:val="17"/>
                <w:szCs w:val="17"/>
                <w:highlight w:val="yellow"/>
              </w:rPr>
              <w:t>на взаимные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задачу,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ствием</w:t>
            </w:r>
            <w:proofErr w:type="spellEnd"/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8"/>
                <w:szCs w:val="18"/>
              </w:rPr>
              <w:t>из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из текста;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Н-с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формули</w:t>
            </w:r>
            <w:proofErr w:type="spellEnd"/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-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творческо</w:t>
            </w:r>
            <w:proofErr w:type="spellEnd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-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проверять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зрения;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spellStart"/>
            <w:r w:rsidRPr="00EC6F8F">
              <w:rPr>
                <w:rFonts w:eastAsia="Times New Roman"/>
                <w:color w:val="515151"/>
                <w:spacing w:val="-3"/>
                <w:sz w:val="17"/>
                <w:szCs w:val="17"/>
                <w:highlight w:val="yellow"/>
              </w:rPr>
              <w:t>организовы</w:t>
            </w:r>
            <w:proofErr w:type="spellEnd"/>
            <w:r w:rsidRPr="00EC6F8F">
              <w:rPr>
                <w:rFonts w:eastAsia="Times New Roman"/>
                <w:color w:val="515151"/>
                <w:spacing w:val="-3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у</w:t>
            </w: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ступки.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используя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7"/>
                <w:szCs w:val="17"/>
              </w:rPr>
              <w:t>контр-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речевого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помощью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ровать</w:t>
            </w:r>
            <w:proofErr w:type="spellEnd"/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4"/>
                <w:sz w:val="17"/>
                <w:szCs w:val="17"/>
              </w:rPr>
              <w:t>го пере-</w:t>
            </w: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себя).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spellStart"/>
            <w:r w:rsidRPr="00EC6F8F">
              <w:rPr>
                <w:rFonts w:eastAsia="Times New Roman"/>
                <w:color w:val="515151"/>
                <w:spacing w:val="2"/>
                <w:sz w:val="17"/>
                <w:szCs w:val="17"/>
                <w:highlight w:val="yellow"/>
              </w:rPr>
              <w:t>вать</w:t>
            </w:r>
            <w:proofErr w:type="spellEnd"/>
            <w:r w:rsidRPr="00EC6F8F">
              <w:rPr>
                <w:rFonts w:eastAsia="Times New Roman"/>
                <w:color w:val="515151"/>
                <w:spacing w:val="2"/>
                <w:sz w:val="17"/>
                <w:szCs w:val="17"/>
                <w:highlight w:val="yellow"/>
              </w:rPr>
              <w:t xml:space="preserve"> </w:t>
            </w:r>
            <w:proofErr w:type="spellStart"/>
            <w:r w:rsidRPr="00EC6F8F">
              <w:rPr>
                <w:rFonts w:eastAsia="Times New Roman"/>
                <w:color w:val="515151"/>
                <w:spacing w:val="2"/>
                <w:sz w:val="17"/>
                <w:szCs w:val="17"/>
                <w:highlight w:val="yellow"/>
              </w:rPr>
              <w:t>взаимо</w:t>
            </w:r>
            <w:proofErr w:type="spellEnd"/>
            <w:r w:rsidRPr="00EC6F8F">
              <w:rPr>
                <w:rFonts w:eastAsia="Times New Roman"/>
                <w:color w:val="515151"/>
                <w:spacing w:val="2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color w:val="515151"/>
                <w:spacing w:val="5"/>
                <w:sz w:val="17"/>
                <w:szCs w:val="17"/>
                <w:highlight w:val="yellow"/>
              </w:rPr>
              <w:t>-</w:t>
            </w:r>
            <w:r w:rsidRPr="00EC6F8F">
              <w:rPr>
                <w:rFonts w:eastAsia="Times New Roman"/>
                <w:color w:val="515151"/>
                <w:spacing w:val="5"/>
                <w:sz w:val="17"/>
                <w:szCs w:val="17"/>
                <w:highlight w:val="yellow"/>
              </w:rPr>
              <w:t>влиять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разные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аргу</w:t>
            </w:r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мен</w:t>
            </w:r>
            <w:proofErr w:type="spellEnd"/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опыта и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5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восприни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-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учителя;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>главную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сказа;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Вести диалог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6"/>
                <w:szCs w:val="16"/>
              </w:rPr>
              <w:t>понимать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действие,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spacing w:val="-4"/>
                <w:sz w:val="17"/>
                <w:szCs w:val="17"/>
                <w:highlight w:val="yellow"/>
              </w:rPr>
              <w:t>поведение друг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средства,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тов</w:t>
            </w:r>
            <w:proofErr w:type="spellEnd"/>
            <w:proofErr w:type="gramEnd"/>
            <w:r>
              <w:rPr>
                <w:rFonts w:eastAsia="Times New Roman"/>
                <w:color w:val="515151"/>
                <w:spacing w:val="1"/>
                <w:sz w:val="17"/>
                <w:szCs w:val="17"/>
              </w:rPr>
              <w:t>;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z w:val="17"/>
                <w:szCs w:val="17"/>
              </w:rPr>
              <w:t>с помощью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 xml:space="preserve">мая </w:t>
            </w:r>
            <w:proofErr w:type="spellStart"/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>инфор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>-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7"/>
                <w:sz w:val="17"/>
                <w:szCs w:val="17"/>
              </w:rPr>
              <w:t>мысль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pacing w:val="-4"/>
                <w:sz w:val="17"/>
                <w:szCs w:val="17"/>
              </w:rPr>
              <w:t>с собеседником,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не похожую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вырабатывать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3"/>
                <w:sz w:val="17"/>
                <w:szCs w:val="17"/>
                <w:highlight w:val="yellow"/>
              </w:rPr>
              <w:t xml:space="preserve">друга </w:t>
            </w:r>
            <w:proofErr w:type="gramStart"/>
            <w:r w:rsidRPr="00EC6F8F">
              <w:rPr>
                <w:rFonts w:eastAsia="Times New Roman"/>
                <w:color w:val="515151"/>
                <w:spacing w:val="-3"/>
                <w:sz w:val="17"/>
                <w:szCs w:val="17"/>
                <w:highlight w:val="yellow"/>
              </w:rPr>
              <w:t>через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2"/>
                <w:sz w:val="17"/>
                <w:szCs w:val="17"/>
              </w:rPr>
              <w:t>в т.ч. ИКТ, и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proofErr w:type="gramStart"/>
            <w:r>
              <w:rPr>
                <w:rFonts w:eastAsia="Times New Roman"/>
                <w:color w:val="515151"/>
                <w:w w:val="129"/>
                <w:sz w:val="17"/>
                <w:szCs w:val="17"/>
              </w:rPr>
              <w:t>Я-са</w:t>
            </w:r>
            <w:proofErr w:type="spellEnd"/>
            <w:proofErr w:type="gramEnd"/>
            <w:r>
              <w:rPr>
                <w:rFonts w:eastAsia="Times New Roman"/>
                <w:color w:val="515151"/>
                <w:w w:val="129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толкового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5"/>
                <w:sz w:val="16"/>
                <w:szCs w:val="16"/>
              </w:rPr>
              <w:t>мацию</w:t>
            </w:r>
            <w:proofErr w:type="spellEnd"/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самостоя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с помощью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выражать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5"/>
                <w:sz w:val="17"/>
                <w:szCs w:val="17"/>
              </w:rPr>
              <w:t>выступая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1"/>
                <w:sz w:val="16"/>
                <w:szCs w:val="16"/>
              </w:rPr>
              <w:t>на свою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и принимать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взаимный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обосновывать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z w:val="17"/>
                <w:szCs w:val="17"/>
              </w:rPr>
              <w:t>мостоя</w:t>
            </w:r>
            <w:proofErr w:type="spellEnd"/>
            <w:r>
              <w:rPr>
                <w:rFonts w:eastAsia="Times New Roman"/>
                <w:i/>
                <w:iCs/>
                <w:color w:val="515151"/>
                <w:sz w:val="17"/>
                <w:szCs w:val="17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словаря;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2"/>
                <w:sz w:val="16"/>
                <w:szCs w:val="16"/>
              </w:rPr>
              <w:t>на слух,</w:t>
            </w:r>
          </w:p>
        </w:tc>
        <w:tc>
          <w:tcPr>
            <w:tcW w:w="9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тельно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6"/>
                <w:sz w:val="17"/>
                <w:szCs w:val="17"/>
              </w:rPr>
              <w:t>учителя;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свою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в функции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>точку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коллективные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контроль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7"/>
                <w:szCs w:val="17"/>
              </w:rPr>
              <w:t>свое мнение: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</w:rPr>
              <w:t>тельно</w:t>
            </w:r>
            <w:proofErr w:type="spellEnd"/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z w:val="16"/>
                <w:szCs w:val="16"/>
              </w:rPr>
              <w:t>выделять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П</w:t>
            </w:r>
            <w:proofErr w:type="gramEnd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-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4"/>
                <w:sz w:val="16"/>
                <w:szCs w:val="16"/>
              </w:rPr>
              <w:t>интерпре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4"/>
                <w:sz w:val="16"/>
                <w:szCs w:val="16"/>
              </w:rPr>
              <w:t>-</w:t>
            </w: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7"/>
                <w:szCs w:val="17"/>
              </w:rPr>
              <w:t>«автора» и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1"/>
                <w:sz w:val="16"/>
                <w:szCs w:val="16"/>
              </w:rPr>
              <w:t>зрения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3"/>
                <w:sz w:val="17"/>
                <w:szCs w:val="17"/>
                <w:highlight w:val="yellow"/>
              </w:rPr>
              <w:t>решения;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4"/>
                <w:sz w:val="17"/>
                <w:szCs w:val="17"/>
                <w:highlight w:val="yellow"/>
              </w:rPr>
              <w:t>оценку действий;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4"/>
                <w:sz w:val="15"/>
                <w:szCs w:val="15"/>
              </w:rPr>
              <w:t>Н — приводя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5"/>
                <w:sz w:val="16"/>
                <w:szCs w:val="16"/>
              </w:rPr>
              <w:t>критич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5"/>
                <w:sz w:val="16"/>
                <w:szCs w:val="16"/>
              </w:rPr>
              <w:t>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исходя из</w:t>
            </w: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>тему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  <w:spacing w:val="-6"/>
                <w:sz w:val="17"/>
                <w:szCs w:val="17"/>
              </w:rPr>
              <w:t>самостоя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6"/>
                <w:sz w:val="17"/>
                <w:szCs w:val="17"/>
              </w:rPr>
              <w:t xml:space="preserve"> -</w:t>
            </w:r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тацию</w:t>
            </w:r>
            <w:proofErr w:type="spellEnd"/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3"/>
                <w:sz w:val="17"/>
                <w:szCs w:val="17"/>
              </w:rPr>
              <w:t>«понимающ</w:t>
            </w:r>
            <w:r>
              <w:rPr>
                <w:rFonts w:eastAsia="Times New Roman"/>
                <w:color w:val="515151"/>
                <w:spacing w:val="-13"/>
                <w:sz w:val="17"/>
                <w:szCs w:val="17"/>
              </w:rPr>
              <w:t>его»</w:t>
            </w:r>
            <w:proofErr w:type="gramStart"/>
            <w:r>
              <w:rPr>
                <w:rFonts w:eastAsia="Times New Roman"/>
                <w:color w:val="515151"/>
                <w:spacing w:val="-13"/>
                <w:sz w:val="17"/>
                <w:szCs w:val="17"/>
              </w:rPr>
              <w:t xml:space="preserve"> :</w:t>
            </w:r>
            <w:proofErr w:type="gramEnd"/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gramStart"/>
            <w:r>
              <w:rPr>
                <w:i/>
                <w:iCs/>
                <w:color w:val="515151"/>
                <w:spacing w:val="-5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</w:rPr>
              <w:t>собеседника.</w:t>
            </w:r>
            <w:proofErr w:type="gramEnd"/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gramStart"/>
            <w:r w:rsidRPr="00EC6F8F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П</w:t>
            </w:r>
            <w:proofErr w:type="gramEnd"/>
            <w:r w:rsidRPr="00EC6F8F">
              <w:rPr>
                <w:rFonts w:eastAsia="Times New Roman"/>
                <w:i/>
                <w:iCs/>
                <w:color w:val="000000"/>
                <w:sz w:val="17"/>
                <w:szCs w:val="17"/>
                <w:highlight w:val="yellow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Не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3"/>
                <w:sz w:val="17"/>
                <w:szCs w:val="17"/>
              </w:rPr>
              <w:t>аргументы;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</w:rPr>
              <w:t>но оцени-</w:t>
            </w: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контекста</w:t>
            </w: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и ключевые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</w:rPr>
              <w:t>тельн</w:t>
            </w:r>
            <w:r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</w:rPr>
              <w:t>о</w:t>
            </w:r>
            <w:proofErr w:type="spellEnd"/>
          </w:p>
        </w:tc>
        <w:tc>
          <w:tcPr>
            <w:tcW w:w="97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2"/>
                <w:sz w:val="17"/>
                <w:szCs w:val="17"/>
              </w:rPr>
              <w:t>в форме</w:t>
            </w: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автора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5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  <w:highlight w:val="yellow"/>
              </w:rPr>
              <w:t>предвидеть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000000"/>
                <w:spacing w:val="-2"/>
                <w:sz w:val="17"/>
                <w:szCs w:val="17"/>
                <w:highlight w:val="yellow"/>
              </w:rPr>
              <w:t>уметь взглянуть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Я-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вать</w:t>
            </w:r>
            <w:proofErr w:type="spellEnd"/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слова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  <w:spacing w:val="-2"/>
                <w:sz w:val="16"/>
                <w:szCs w:val="16"/>
              </w:rPr>
              <w:t>вычиты</w:t>
            </w:r>
            <w:proofErr w:type="spellEnd"/>
            <w:r>
              <w:rPr>
                <w:rFonts w:eastAsia="Times New Roman"/>
                <w:i/>
                <w:iCs/>
                <w:color w:val="000000"/>
                <w:spacing w:val="-2"/>
                <w:sz w:val="16"/>
                <w:szCs w:val="16"/>
              </w:rPr>
              <w:t xml:space="preserve"> -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эссе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17"/>
                <w:szCs w:val="17"/>
              </w:rPr>
              <w:t>с помощью</w:t>
            </w:r>
          </w:p>
        </w:tc>
        <w:tc>
          <w:tcPr>
            <w:tcW w:w="10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</w:rPr>
              <w:t>текста)</w:t>
            </w: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gramStart"/>
            <w:r w:rsidRPr="00EC6F8F">
              <w:rPr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(</w:t>
            </w:r>
            <w:proofErr w:type="spellStart"/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прогнозиро</w:t>
            </w:r>
            <w:proofErr w:type="spellEnd"/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-</w:t>
            </w:r>
            <w:proofErr w:type="gramEnd"/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5"/>
                <w:sz w:val="16"/>
                <w:szCs w:val="16"/>
                <w:highlight w:val="yellow"/>
              </w:rPr>
              <w:t>на ситуацию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2"/>
                <w:sz w:val="16"/>
                <w:szCs w:val="16"/>
              </w:rPr>
              <w:t>подтверждая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</w:rPr>
              <w:t>свою</w:t>
            </w: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</w:rPr>
              <w:t>текста</w:t>
            </w: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3"/>
                <w:sz w:val="16"/>
                <w:szCs w:val="16"/>
              </w:rPr>
              <w:t>вить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2"/>
                <w:sz w:val="17"/>
                <w:szCs w:val="17"/>
              </w:rPr>
              <w:t>учителя;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proofErr w:type="spellStart"/>
            <w:proofErr w:type="gramStart"/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вать</w:t>
            </w:r>
            <w:proofErr w:type="spellEnd"/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)</w:t>
            </w:r>
            <w:proofErr w:type="gramEnd"/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z w:val="17"/>
                <w:szCs w:val="17"/>
                <w:highlight w:val="yellow"/>
              </w:rPr>
              <w:t>с иной позиции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</w:rPr>
              <w:t>аргументы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точку</w:t>
            </w: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</w:rPr>
              <w:t>концепту-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color w:val="515151"/>
                <w:spacing w:val="-1"/>
                <w:sz w:val="16"/>
                <w:szCs w:val="16"/>
              </w:rPr>
              <w:t xml:space="preserve">Я— </w:t>
            </w:r>
            <w:proofErr w:type="gramStart"/>
            <w:r>
              <w:rPr>
                <w:rFonts w:eastAsia="Times New Roman"/>
                <w:i/>
                <w:iCs/>
                <w:color w:val="515151"/>
                <w:spacing w:val="-1"/>
                <w:sz w:val="16"/>
                <w:szCs w:val="16"/>
              </w:rPr>
              <w:t>по</w:t>
            </w:r>
            <w:proofErr w:type="gramEnd"/>
            <w:r>
              <w:rPr>
                <w:rFonts w:eastAsia="Times New Roman"/>
                <w:i/>
                <w:iCs/>
                <w:color w:val="515151"/>
                <w:spacing w:val="-1"/>
                <w:sz w:val="16"/>
                <w:szCs w:val="16"/>
              </w:rPr>
              <w:t>лностью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-5"/>
                <w:sz w:val="17"/>
                <w:szCs w:val="17"/>
                <w:highlight w:val="yellow"/>
              </w:rPr>
              <w:t>последствия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и договариваться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8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z w:val="16"/>
                <w:szCs w:val="16"/>
              </w:rPr>
              <w:t>фактами,</w:t>
            </w: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зрения</w:t>
            </w: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  <w:spacing w:val="2"/>
                <w:sz w:val="16"/>
                <w:szCs w:val="16"/>
              </w:rPr>
              <w:t>альную</w:t>
            </w:r>
            <w:proofErr w:type="spellEnd"/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самостоя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-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коллективных</w:t>
            </w:r>
          </w:p>
        </w:tc>
        <w:tc>
          <w:tcPr>
            <w:tcW w:w="14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3"/>
                <w:sz w:val="16"/>
                <w:szCs w:val="16"/>
                <w:highlight w:val="yellow"/>
              </w:rPr>
              <w:t>с людьми иных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1"/>
                <w:sz w:val="17"/>
                <w:szCs w:val="17"/>
              </w:rPr>
              <w:t xml:space="preserve">при </w:t>
            </w:r>
            <w:proofErr w:type="spellStart"/>
            <w:r>
              <w:rPr>
                <w:rFonts w:eastAsia="Times New Roman"/>
                <w:i/>
                <w:iCs/>
                <w:color w:val="515151"/>
                <w:spacing w:val="-1"/>
                <w:sz w:val="17"/>
                <w:szCs w:val="17"/>
              </w:rPr>
              <w:t>необходи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-1"/>
                <w:sz w:val="17"/>
                <w:szCs w:val="17"/>
              </w:rPr>
              <w:t>-</w:t>
            </w:r>
          </w:p>
        </w:tc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информа</w:t>
            </w:r>
            <w:proofErr w:type="spellEnd"/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-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515151"/>
                <w:spacing w:val="-4"/>
                <w:sz w:val="17"/>
                <w:szCs w:val="17"/>
              </w:rPr>
              <w:t>тельно</w:t>
            </w:r>
            <w:proofErr w:type="spellEnd"/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  <w:highlight w:val="yellow"/>
              </w:rPr>
              <w:t>решений</w:t>
            </w: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  <w:r w:rsidRPr="00EC6F8F">
              <w:rPr>
                <w:rFonts w:eastAsia="Times New Roman"/>
                <w:color w:val="515151"/>
                <w:spacing w:val="-5"/>
                <w:sz w:val="17"/>
                <w:szCs w:val="17"/>
                <w:highlight w:val="yellow"/>
              </w:rPr>
              <w:t>позиций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2"/>
                <w:sz w:val="17"/>
                <w:szCs w:val="17"/>
              </w:rPr>
              <w:t>мости</w:t>
            </w:r>
          </w:p>
        </w:tc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proofErr w:type="spellStart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цию</w:t>
            </w:r>
            <w:proofErr w:type="spellEnd"/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3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1"/>
                <w:sz w:val="16"/>
                <w:szCs w:val="16"/>
              </w:rPr>
              <w:t>отстаивая</w:t>
            </w:r>
          </w:p>
        </w:tc>
        <w:tc>
          <w:tcPr>
            <w:tcW w:w="2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1"/>
                <w:sz w:val="16"/>
                <w:szCs w:val="16"/>
              </w:rPr>
              <w:t>текста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3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73"/>
        </w:trPr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8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515151"/>
                <w:spacing w:val="-3"/>
                <w:sz w:val="17"/>
                <w:szCs w:val="17"/>
              </w:rPr>
              <w:t>своё мнение</w:t>
            </w:r>
          </w:p>
        </w:tc>
        <w:tc>
          <w:tcPr>
            <w:tcW w:w="2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3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 w:rsidTr="00EC6F8F">
        <w:tblPrEx>
          <w:tblCellMar>
            <w:top w:w="0" w:type="dxa"/>
            <w:bottom w:w="0" w:type="dxa"/>
          </w:tblCellMar>
        </w:tblPrEx>
        <w:trPr>
          <w:trHeight w:hRule="exact" w:val="241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24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right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34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14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86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67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53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38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86"/>
            </w:pPr>
            <w:r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67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48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29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96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72"/>
            </w:pPr>
            <w:r>
              <w:rPr>
                <w:rFonts w:eastAsia="Times New Roman"/>
                <w:color w:val="000000"/>
                <w:sz w:val="18"/>
                <w:szCs w:val="18"/>
              </w:rPr>
              <w:t>Н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182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z w:val="17"/>
                <w:szCs w:val="17"/>
              </w:rPr>
              <w:t>Н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130"/>
            </w:pPr>
            <w:proofErr w:type="gramStart"/>
            <w:r>
              <w:rPr>
                <w:rFonts w:eastAsia="Times New Roman"/>
                <w:color w:val="000000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Н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240"/>
              <w:rPr>
                <w:highlight w:val="yellow"/>
              </w:rPr>
            </w:pPr>
            <w:proofErr w:type="gramStart"/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П</w:t>
            </w:r>
            <w:proofErr w:type="gramEnd"/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206"/>
              <w:rPr>
                <w:highlight w:val="yellow"/>
              </w:rPr>
            </w:pPr>
            <w:r w:rsidRPr="00EC6F8F">
              <w:rPr>
                <w:rFonts w:eastAsia="Times New Roman"/>
                <w:color w:val="000000"/>
                <w:sz w:val="17"/>
                <w:szCs w:val="17"/>
                <w:highlight w:val="yellow"/>
              </w:rPr>
              <w:t>Н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ind w:left="197"/>
              <w:rPr>
                <w:highlight w:val="yellow"/>
              </w:rPr>
            </w:pPr>
            <w:proofErr w:type="gramStart"/>
            <w:r w:rsidRPr="00EC6F8F">
              <w:rPr>
                <w:rFonts w:eastAsia="Times New Roman"/>
                <w:color w:val="000000"/>
                <w:sz w:val="18"/>
                <w:szCs w:val="18"/>
                <w:highlight w:val="yellow"/>
              </w:rPr>
              <w:t>П</w:t>
            </w:r>
            <w:proofErr w:type="gramEnd"/>
          </w:p>
        </w:tc>
      </w:tr>
      <w:tr w:rsidR="00000000" w:rsidTr="00EC6F8F">
        <w:tblPrEx>
          <w:tblCellMar>
            <w:top w:w="0" w:type="dxa"/>
            <w:bottom w:w="0" w:type="dxa"/>
          </w:tblCellMar>
        </w:tblPrEx>
        <w:trPr>
          <w:trHeight w:hRule="exact" w:val="275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EC6F8F">
            <w:pPr>
              <w:shd w:val="clear" w:color="auto" w:fill="FFFFFF"/>
              <w:rPr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B23AAA">
            <w:pPr>
              <w:shd w:val="clear" w:color="auto" w:fill="FFFFFF"/>
              <w:rPr>
                <w:highlight w:val="yellow"/>
              </w:rPr>
            </w:pPr>
          </w:p>
        </w:tc>
      </w:tr>
      <w:tr w:rsidR="00000000" w:rsidTr="00EC6F8F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C6F8F" w:rsidRDefault="00EC6F8F">
            <w:p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tabs>
                <w:tab w:val="left" w:leader="underscore" w:pos="394"/>
                <w:tab w:val="left" w:leader="underscore" w:pos="922"/>
              </w:tabs>
            </w:pPr>
            <w:r>
              <w:tab/>
            </w:r>
            <w:r w:rsidR="00EC6F8F">
              <w:rPr>
                <w:color w:val="000000"/>
                <w:sz w:val="33"/>
                <w:szCs w:val="33"/>
              </w:rPr>
              <w:t xml:space="preserve"> </w:t>
            </w:r>
            <w:r>
              <w:rPr>
                <w:color w:val="000000"/>
                <w:sz w:val="33"/>
                <w:szCs w:val="33"/>
              </w:rPr>
              <w:t xml:space="preserve"> </w:t>
            </w:r>
            <w:r>
              <w:rPr>
                <w:color w:val="000000"/>
                <w:sz w:val="33"/>
                <w:szCs w:val="33"/>
              </w:rPr>
              <w:tab/>
              <w:t xml:space="preserve"> ,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  <w:ind w:left="24"/>
            </w:pPr>
            <w:r>
              <w:rPr>
                <w:color w:val="000000"/>
                <w:sz w:val="18"/>
                <w:szCs w:val="18"/>
              </w:rPr>
              <w:t>.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Б</w:t>
            </w:r>
            <w:proofErr w:type="gramEnd"/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B23AAA">
            <w:pPr>
              <w:shd w:val="clear" w:color="auto" w:fill="FFFFFF"/>
            </w:pPr>
            <w:r>
              <w:rPr>
                <w:color w:val="000000"/>
                <w:spacing w:val="255"/>
                <w:sz w:val="17"/>
                <w:szCs w:val="17"/>
              </w:rPr>
              <w:t>_..</w:t>
            </w:r>
          </w:p>
        </w:tc>
      </w:tr>
      <w:tr w:rsidR="00EC6F8F" w:rsidRPr="00EC6F8F" w:rsidTr="00EC6F8F">
        <w:tblPrEx>
          <w:tblCellMar>
            <w:top w:w="0" w:type="dxa"/>
            <w:bottom w:w="0" w:type="dxa"/>
          </w:tblCellMar>
        </w:tblPrEx>
        <w:trPr>
          <w:trHeight w:hRule="exact" w:val="479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  <w:r w:rsidRPr="00EC6F8F">
              <w:rPr>
                <w:sz w:val="18"/>
                <w:szCs w:val="18"/>
              </w:rPr>
              <w:t>Средний %</w:t>
            </w:r>
          </w:p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  <w:r w:rsidRPr="00EC6F8F">
              <w:rPr>
                <w:sz w:val="18"/>
                <w:szCs w:val="18"/>
              </w:rPr>
              <w:t>По классу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tabs>
                <w:tab w:val="left" w:leader="underscore" w:pos="394"/>
                <w:tab w:val="left" w:leader="underscore" w:pos="922"/>
              </w:tabs>
              <w:rPr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ind w:left="24"/>
              <w:rPr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6F8F" w:rsidRPr="00EC6F8F" w:rsidRDefault="00EC6F8F">
            <w:pPr>
              <w:shd w:val="clear" w:color="auto" w:fill="FFFFFF"/>
              <w:rPr>
                <w:color w:val="000000"/>
                <w:spacing w:val="255"/>
                <w:sz w:val="18"/>
                <w:szCs w:val="18"/>
              </w:rPr>
            </w:pPr>
          </w:p>
        </w:tc>
      </w:tr>
    </w:tbl>
    <w:p w:rsidR="00EC6F8F" w:rsidRPr="00EC6F8F" w:rsidRDefault="00EC6F8F" w:rsidP="00B23AAA">
      <w:pPr>
        <w:rPr>
          <w:sz w:val="18"/>
          <w:szCs w:val="18"/>
        </w:rPr>
      </w:pPr>
    </w:p>
    <w:sectPr w:rsidR="00EC6F8F" w:rsidRPr="00EC6F8F">
      <w:type w:val="continuous"/>
      <w:pgSz w:w="16834" w:h="11909" w:orient="landscape"/>
      <w:pgMar w:top="1111" w:right="1886" w:bottom="360" w:left="22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22A2B"/>
    <w:rsid w:val="00222A2B"/>
    <w:rsid w:val="00B23AAA"/>
    <w:rsid w:val="00EC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A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2011-06-10T06:18:00Z</dcterms:created>
  <dcterms:modified xsi:type="dcterms:W3CDTF">2011-06-10T06:25:00Z</dcterms:modified>
</cp:coreProperties>
</file>